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 w:line="216" w:lineRule="auto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УИД: </w:t>
      </w:r>
      <w:r>
        <w:rPr>
          <w:rFonts w:ascii="Times New Roman" w:eastAsia="Times New Roman" w:hAnsi="Times New Roman" w:cs="Times New Roman"/>
          <w:sz w:val="26"/>
          <w:szCs w:val="26"/>
        </w:rPr>
        <w:t>86MS0026-</w:t>
      </w:r>
      <w:r>
        <w:rPr>
          <w:rStyle w:val="cat-PhoneNumbergrp-38rplc-0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Style w:val="cat-PhoneNumbergrp-39rplc-1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-39</w:t>
      </w:r>
    </w:p>
    <w:p>
      <w:pPr>
        <w:widowControl w:val="0"/>
        <w:spacing w:before="0" w:after="0" w:line="216" w:lineRule="auto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Дело № </w:t>
      </w:r>
      <w:r>
        <w:rPr>
          <w:rFonts w:ascii="Times New Roman" w:eastAsia="Times New Roman" w:hAnsi="Times New Roman" w:cs="Times New Roman"/>
          <w:sz w:val="26"/>
          <w:szCs w:val="26"/>
        </w:rPr>
        <w:t>05-0234/2601/2025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widowControl w:val="0"/>
        <w:spacing w:before="0" w:after="0" w:line="216" w:lineRule="auto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Л Е Н И Е</w:t>
      </w:r>
    </w:p>
    <w:p>
      <w:pPr>
        <w:widowControl w:val="0"/>
        <w:spacing w:before="0" w:after="0" w:line="216" w:lineRule="auto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widowControl w:val="0"/>
        <w:spacing w:before="0" w:after="0" w:line="216" w:lineRule="auto"/>
        <w:jc w:val="center"/>
        <w:rPr>
          <w:sz w:val="26"/>
          <w:szCs w:val="26"/>
        </w:rPr>
      </w:pPr>
    </w:p>
    <w:p>
      <w:pPr>
        <w:widowControl w:val="0"/>
        <w:spacing w:before="0" w:after="0" w:line="216" w:lineRule="auto"/>
        <w:jc w:val="both"/>
        <w:rPr>
          <w:sz w:val="26"/>
          <w:szCs w:val="26"/>
        </w:rPr>
      </w:pPr>
      <w:r>
        <w:rPr>
          <w:rStyle w:val="cat-Addressgrp-0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15rplc-3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</w:t>
      </w:r>
    </w:p>
    <w:p>
      <w:pPr>
        <w:widowControl w:val="0"/>
        <w:spacing w:before="0" w:after="0" w:line="216" w:lineRule="auto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widowControl w:val="0"/>
        <w:spacing w:before="0" w:after="0" w:line="216" w:lineRule="auto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Исполняющий обязанности мирового судьи судебного участка № 1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ХМАО-Югры, мировой судья судебного участка № 4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</w:t>
      </w:r>
      <w:r>
        <w:rPr>
          <w:rStyle w:val="cat-Addressgrp-1rplc-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Разумная Н</w:t>
      </w:r>
      <w:r>
        <w:rPr>
          <w:rFonts w:ascii="Times New Roman" w:eastAsia="Times New Roman" w:hAnsi="Times New Roman" w:cs="Times New Roman"/>
          <w:sz w:val="26"/>
          <w:szCs w:val="26"/>
        </w:rPr>
        <w:t>аталья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>алерьевна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без участия лица, в отношении которого ведется производство по делу об административном правонарушении - </w:t>
      </w:r>
      <w:r>
        <w:rPr>
          <w:rFonts w:ascii="Times New Roman" w:eastAsia="Times New Roman" w:hAnsi="Times New Roman" w:cs="Times New Roman"/>
          <w:sz w:val="26"/>
          <w:szCs w:val="26"/>
        </w:rPr>
        <w:t>Скорохода Андрея Викторовича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widowControl w:val="0"/>
        <w:spacing w:before="0" w:after="0" w:line="216" w:lineRule="auto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открытом судебном заседании дело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  <w:sz w:val="26"/>
          <w:szCs w:val="26"/>
        </w:rPr>
        <w:t>ч.1 ст. 20.25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 w:line="216" w:lineRule="auto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Скорохода Андрея Викторовича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48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34rplc-9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Style w:val="cat-Addressgrp-3rplc-1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гражданство: Российская Федерация, </w:t>
      </w:r>
      <w:r>
        <w:rPr>
          <w:rStyle w:val="cat-PassportDatagrp-35rplc-11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47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46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место работы: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директор </w:t>
      </w:r>
      <w:r>
        <w:rPr>
          <w:rStyle w:val="cat-OrganizationNamegrp-36rplc-14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зарегистрированного и проживающего по адресу: </w:t>
      </w:r>
      <w:r>
        <w:rPr>
          <w:rStyle w:val="cat-Addressgrp-4rplc-1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Style w:val="cat-UserDefinedgrp-50rplc-16"/>
          <w:rFonts w:ascii="Times New Roman" w:eastAsia="Times New Roman" w:hAnsi="Times New Roman" w:cs="Times New Roman"/>
          <w:sz w:val="26"/>
          <w:szCs w:val="26"/>
        </w:rPr>
        <w:t>**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2rplc-1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>
        <w:rPr>
          <w:rStyle w:val="cat-Addressgrp-5rplc-1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widowControl w:val="0"/>
        <w:spacing w:before="0" w:after="0" w:line="216" w:lineRule="auto"/>
        <w:ind w:firstLine="709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Style w:val="cat-Dategrp-16rplc-19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Style w:val="cat-Timegrp-37rplc-20"/>
          <w:rFonts w:ascii="Times New Roman" w:eastAsia="Times New Roman" w:hAnsi="Times New Roman" w:cs="Times New Roman"/>
          <w:sz w:val="26"/>
          <w:szCs w:val="26"/>
        </w:rPr>
        <w:t>время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Скороход А.В.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проживающий по адресу: </w:t>
      </w:r>
      <w:r>
        <w:rPr>
          <w:rStyle w:val="cat-Addressgrp-6rplc-2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Style w:val="cat-UserDefinedgrp-50rplc-23"/>
          <w:rFonts w:ascii="Times New Roman" w:eastAsia="Times New Roman" w:hAnsi="Times New Roman" w:cs="Times New Roman"/>
          <w:sz w:val="26"/>
          <w:szCs w:val="26"/>
        </w:rPr>
        <w:t>**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2rplc-2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>
        <w:rPr>
          <w:rStyle w:val="cat-Addressgrp-5rplc-2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не оплатил в установленный законом срок до </w:t>
      </w:r>
      <w:r>
        <w:rPr>
          <w:rStyle w:val="cat-Dategrp-17rplc-26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штраф в размере </w:t>
      </w:r>
      <w:r>
        <w:rPr>
          <w:rStyle w:val="cat-Sumgrp-33rplc-27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назначенный постановлением по делу об административном правонарушении о назначении административного наказания № </w:t>
      </w:r>
      <w:r>
        <w:rPr>
          <w:rStyle w:val="cat-UserDefinedgrp-51rplc-28"/>
          <w:rFonts w:ascii="Times New Roman" w:eastAsia="Times New Roman" w:hAnsi="Times New Roman" w:cs="Times New Roman"/>
          <w:sz w:val="26"/>
          <w:szCs w:val="26"/>
        </w:rPr>
        <w:t>*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18rplc-29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вступившим в законную силу </w:t>
      </w:r>
      <w:r>
        <w:rPr>
          <w:rStyle w:val="cat-Dategrp-19rplc-3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 w:line="216" w:lineRule="auto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Скороход А.В.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не явился, извещен надлежащим образом, о причинах неявки суд не уведомил, ходатайств не заявлял.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</w:t>
      </w:r>
      <w:r>
        <w:rPr>
          <w:rFonts w:ascii="Times New Roman" w:eastAsia="Times New Roman" w:hAnsi="Times New Roman" w:cs="Times New Roman"/>
          <w:sz w:val="26"/>
          <w:szCs w:val="26"/>
        </w:rPr>
        <w:t>отчету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отслеживании отправления с почтовым идентификатором </w:t>
      </w:r>
      <w:r>
        <w:rPr>
          <w:rStyle w:val="cat-UserDefinedgrp-49rplc-32"/>
          <w:rFonts w:ascii="Times New Roman" w:eastAsia="Times New Roman" w:hAnsi="Times New Roman" w:cs="Times New Roman"/>
          <w:sz w:val="26"/>
          <w:szCs w:val="26"/>
        </w:rPr>
        <w:t>*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20rplc-33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произведен возврат отправления за истечением срока хранения.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  <w:u w:val="single" w:color="0000EE"/>
          </w:rPr>
          <w:t>пункте 67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постановления Пленума Верховного Суда Российской Федерации от </w:t>
      </w:r>
      <w:r>
        <w:rPr>
          <w:rStyle w:val="cat-Dategrp-21rplc-34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N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25 "О применении судами некоторых положений раздела I части первой Гражданского кодекса Российской Федерации" разъяснено, что бремя доказывания факта направления (осуществления) сообщения и его доставки адресату лежит на лице, направившем сообщение. Юридически значимое сообщение считается доставленным и в тех случаях, если оно поступило лицу, которому оно направлено, но по обстоятельствам, зависящим от него, не было ему вручено или адресат не ознакомился с ним (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  <w:u w:val="single" w:color="0000EE"/>
          </w:rPr>
          <w:t>пункт 1 статьи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  <w:u w:val="single" w:color="0000EE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  <w:u w:val="single" w:color="0000EE"/>
          </w:rPr>
          <w:t>165</w:t>
        </w:r>
      </w:hyperlink>
      <w:hyperlink r:id="rId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  <w:u w:val="single" w:color="0000EE"/>
            <w:vertAlign w:val="superscript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  <w:u w:val="single" w:color="0000EE"/>
            <w:vertAlign w:val="superscript"/>
          </w:rPr>
          <w:t>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Гражданского кодекса Российской Федерации). Например, сообщение считается доставленным, если адресат уклонился от получения корреспонденции в отделении связи, в связи с чем она была возвращена по истечении срока хранения.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Обсуждая возможность рассмотрения дела в отсутствие привлекаемого лица, прихожу к следующему.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 силу части 3 статьи 25.1 КоАП РФ п</w:t>
      </w:r>
      <w:r>
        <w:rPr>
          <w:rFonts w:ascii="Times New Roman" w:eastAsia="Times New Roman" w:hAnsi="Times New Roman" w:cs="Times New Roman"/>
          <w:sz w:val="26"/>
          <w:szCs w:val="26"/>
        </w:rPr>
        <w:t>ри рассмотрении дела об административном правонарушении, влекущем административный арест или обязательные работы, присутствие лица, в отношении которого ведется производство по делу, является обязательным.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</w:t>
      </w:r>
      <w:r>
        <w:rPr>
          <w:rFonts w:ascii="Times New Roman" w:eastAsia="Times New Roman" w:hAnsi="Times New Roman" w:cs="Times New Roman"/>
          <w:sz w:val="26"/>
          <w:szCs w:val="26"/>
        </w:rPr>
        <w:t>ответу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 вопрос 4 </w:t>
      </w:r>
      <w:r>
        <w:rPr>
          <w:rFonts w:ascii="Times New Roman" w:eastAsia="Times New Roman" w:hAnsi="Times New Roman" w:cs="Times New Roman"/>
          <w:sz w:val="26"/>
          <w:szCs w:val="26"/>
        </w:rPr>
        <w:t>Обзора судебной практики Верховного Суда РФ N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4 (2016) (утв. Президиумом Верховного Суда РФ </w:t>
      </w:r>
      <w:r>
        <w:rPr>
          <w:rStyle w:val="cat-Dategrp-22rplc-35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), принимая во внимание сокращенный срок рассмотрения дел об административных правонарушениях, совершение которых влечет административный арест, судья вправе приступить к рассмотрению дела по существу при совокупности следующих условий: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лицо не явилось либо не было доставлено в судебное заседание;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санкция статьи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(части статьи)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  <w:u w:val="single" w:color="0000EE"/>
          </w:rPr>
          <w:t>КоАП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РФ, на основании которой возбуждено дело об административном правонарушении, предусматривает, помимо административного ареста, возможность назначения иного вида административного наказания;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фактические обстоятельства дела не исключают возможности назначения административного наказания, не связанного с содержанием нарушителя в условиях изоляции от общества.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этом судам надлежит учитывать, что по делу, рассматриваемому в отсутствие лица, привлекаемого к административной ответственности, последнему не может быть назначено административное наказание в виде административного ареста.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данному делу судья допускает возможность назначения лицу, в отношении которого ведется производство по делу, административного наказания в виде административного штрафа, поскольку санкция части 1 статьи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20.25. КоАП РФ устанавливает альтернативное административное наказание в виде штрафа, привлекаемое к административной ответственности лицо не явилось, фактические обстоятельства дела не исключают возможности назначения административного наказания в виде штрафа кроме предусмотренного статьей наказания в виде обязательных работ поскольку, в соответствии с частью 4 статьи 25.1 КоАП РФ, при рассмотрении дела об административном правонарушении, влекущем обязательные работы, присутствие лица, в отношении которого ведется производство по делу, является обязательным.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Вследствие изложенного, мировой судья полагает возможным рассмотреть дело в отсутствие привлекаемого лица.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Изучив материалы дела, мировой судья приходит к следующему.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частью 1 статьи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Факт и обстоятельства совершения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административного правонарушения подтверждаются письменными доказательствами: протоколом об административном правонарушении № 56/25 от </w:t>
      </w:r>
      <w:r>
        <w:rPr>
          <w:rStyle w:val="cat-Dategrp-23rplc-36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копией реестра почтовых отправлений, отчетом об отслеживании почтового отправления,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копией постановления по делу об административном правонарушении о назначении административного наказания № </w:t>
      </w:r>
      <w:r>
        <w:rPr>
          <w:rStyle w:val="cat-UserDefinedgrp-51rplc-37"/>
          <w:rFonts w:ascii="Times New Roman" w:eastAsia="Times New Roman" w:hAnsi="Times New Roman" w:cs="Times New Roman"/>
          <w:sz w:val="26"/>
          <w:szCs w:val="26"/>
        </w:rPr>
        <w:t>*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18rplc-38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вступившим в законную силу </w:t>
      </w:r>
      <w:r>
        <w:rPr>
          <w:rStyle w:val="cat-Dategrp-19rplc-39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вынесенного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Межрайонной инспекции ФНС № 11 по ХМАО-Югре, выпиской из ЕГРЮЛ, </w:t>
      </w:r>
      <w:r>
        <w:rPr>
          <w:rFonts w:ascii="Times New Roman" w:eastAsia="Times New Roman" w:hAnsi="Times New Roman" w:cs="Times New Roman"/>
          <w:sz w:val="26"/>
          <w:szCs w:val="26"/>
        </w:rPr>
        <w:t>уведомлением о составлении протокола.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Указанные доказательства оценены судьей в соответствии с правилами ст. 26.11 КоАП РФ и признаются допустимыми, достоверными и достаточными для вывода о наличии в действиях </w:t>
      </w:r>
      <w:r>
        <w:rPr>
          <w:rFonts w:ascii="Times New Roman" w:eastAsia="Times New Roman" w:hAnsi="Times New Roman" w:cs="Times New Roman"/>
          <w:sz w:val="26"/>
          <w:szCs w:val="26"/>
        </w:rPr>
        <w:t>Скорохода А.В.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вменяемого ему в вину административного правонарушения.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постановления по делу об административном правонарушении о назначении административного наказания № </w:t>
      </w:r>
      <w:r>
        <w:rPr>
          <w:rStyle w:val="cat-UserDefinedgrp-51rplc-41"/>
          <w:rFonts w:ascii="Times New Roman" w:eastAsia="Times New Roman" w:hAnsi="Times New Roman" w:cs="Times New Roman"/>
          <w:sz w:val="26"/>
          <w:szCs w:val="26"/>
        </w:rPr>
        <w:t>*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18rplc-42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вступившего в законную силу </w:t>
      </w:r>
      <w:r>
        <w:rPr>
          <w:rStyle w:val="cat-Dategrp-19rplc-43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вынесенного </w:t>
      </w:r>
      <w:r>
        <w:rPr>
          <w:rFonts w:ascii="Times New Roman" w:eastAsia="Times New Roman" w:hAnsi="Times New Roman" w:cs="Times New Roman"/>
          <w:sz w:val="26"/>
          <w:szCs w:val="26"/>
        </w:rPr>
        <w:t>Межрайонной инспекции ФНС № 11 по ХМАО-Югре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направлено </w:t>
      </w:r>
      <w:r>
        <w:rPr>
          <w:rStyle w:val="cat-Dategrp-18rplc-44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Почтой 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оссии, возвращено отправителю </w:t>
      </w:r>
      <w:r>
        <w:rPr>
          <w:rStyle w:val="cat-Dategrp-24rplc-45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истечением срока хранения, согласно </w:t>
      </w:r>
      <w:r>
        <w:rPr>
          <w:rFonts w:ascii="Times New Roman" w:eastAsia="Times New Roman" w:hAnsi="Times New Roman" w:cs="Times New Roman"/>
          <w:sz w:val="26"/>
          <w:szCs w:val="26"/>
        </w:rPr>
        <w:t>отчету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отслеживании отправления </w:t>
      </w:r>
      <w:r>
        <w:rPr>
          <w:rStyle w:val="cat-UserDefinedgrp-52rplc-46"/>
          <w:rFonts w:ascii="Times New Roman" w:eastAsia="Times New Roman" w:hAnsi="Times New Roman" w:cs="Times New Roman"/>
          <w:sz w:val="26"/>
          <w:szCs w:val="26"/>
        </w:rPr>
        <w:t>*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действиях </w:t>
      </w:r>
      <w:r>
        <w:rPr>
          <w:rFonts w:ascii="Times New Roman" w:eastAsia="Times New Roman" w:hAnsi="Times New Roman" w:cs="Times New Roman"/>
          <w:sz w:val="26"/>
          <w:szCs w:val="26"/>
        </w:rPr>
        <w:t>Скорохода А.В.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имеется состав административного правонарушения, предусмотренного ч.1 ст. 20.25 КоАП РФ – неуплата административного штрафа в срок, предусмотренный </w:t>
      </w:r>
      <w:hyperlink r:id="rId7" w:anchor="sub_32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  <w:u w:val="single" w:color="0000EE"/>
          </w:rPr>
          <w:t>Кодексом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Российской Федерации об административных правонарушениях.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судья в соответствии с частью 2 статьи 4.1 КоАП РФ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Скорохода А.В.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его имущественное положение, обстоятельства,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 w:line="26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предусмотренных ст. 4.2 КоАП РФ, смягчающих административную ответственность, суд не усматривает.</w:t>
      </w:r>
    </w:p>
    <w:p>
      <w:pPr>
        <w:spacing w:before="0" w:after="0" w:line="26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предусмотренных ст. 4.3 КоАП РФ, отягчающих 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исключающих производство по делу об административном правонарушении и указанных в статье 24.5 КоАП РФ, а также обстоятельств, исключающих возможность рассмотрения дела, предусмотренных статьей 29.2 КоАП РФ, не установлено.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изложенного, учитывая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Скорохода А.В.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обстоятельства совершения административного правонарушения, судья назначает ему административное наказание в виде штрафа, </w:t>
      </w:r>
      <w:r>
        <w:rPr>
          <w:rFonts w:ascii="Times New Roman" w:eastAsia="Times New Roman" w:hAnsi="Times New Roman" w:cs="Times New Roman"/>
          <w:sz w:val="26"/>
          <w:szCs w:val="26"/>
        </w:rPr>
        <w:t>поскольку указанный вид наказания является в данном случае единственно возможным к назначению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статьями 29.9-29.11 Кодекса Российской Федерации об административных правонарушениях, мировой судья</w:t>
      </w:r>
    </w:p>
    <w:p>
      <w:pPr>
        <w:widowControl w:val="0"/>
        <w:spacing w:before="0" w:after="0" w:line="216" w:lineRule="auto"/>
        <w:ind w:firstLine="709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widowControl w:val="0"/>
        <w:spacing w:before="0" w:after="0" w:line="216" w:lineRule="auto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Скорохода Андрея Викторовича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>ч.1 ст. 20.25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10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000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sz w:val="26"/>
          <w:szCs w:val="26"/>
        </w:rPr>
        <w:t>десят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тысяч) </w:t>
      </w:r>
      <w:r>
        <w:rPr>
          <w:rFonts w:ascii="Times New Roman" w:eastAsia="Times New Roman" w:hAnsi="Times New Roman" w:cs="Times New Roman"/>
          <w:sz w:val="26"/>
          <w:szCs w:val="26"/>
        </w:rPr>
        <w:t>рублей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widowControl w:val="0"/>
        <w:spacing w:before="0" w:after="0" w:line="216" w:lineRule="auto"/>
        <w:ind w:firstLine="709"/>
        <w:jc w:val="both"/>
        <w:rPr>
          <w:sz w:val="26"/>
          <w:szCs w:val="26"/>
        </w:rPr>
      </w:pPr>
      <w:r>
        <w:rPr>
          <w:rStyle w:val="cat-UserDefinedgrp-54rplc-52"/>
          <w:rFonts w:ascii="Times New Roman" w:eastAsia="Times New Roman" w:hAnsi="Times New Roman" w:cs="Times New Roman"/>
          <w:sz w:val="26"/>
          <w:szCs w:val="26"/>
        </w:rPr>
        <w:t>*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копию квитанции об оплате административного штрафа необходимо представить по адресу: </w:t>
      </w:r>
      <w:r>
        <w:rPr>
          <w:rStyle w:val="cat-Addressgrp-8rplc-5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102 либо по адресу электронной почты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  <w:u w:val="single" w:color="0000EE"/>
          </w:rPr>
          <w:t>s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  <w:u w:val="single" w:color="0000EE"/>
          </w:rPr>
          <w:t>urgut1@mirsud86.ru</w:t>
        </w:r>
      </w:hyperlink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9" w:tgtFrame="_blank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  <w:u w:val="single" w:color="0000EE"/>
          </w:rPr>
          <w:t>31.5 КоАП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РФ;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сумма административного штрафа вносится или переводится лицом, привлечённым к административной ответственности, в кредитную организацию, в том числе с привлечением банковского платёжного агента или банковского платёжного субагента, осуществляющих деятельность в соответствии с Федеральным законом "О национальной платёжной системе", организацию федеральной почтовой связи либо платёжному агенту, осуществляющему деятельность в соответствии с Федеральным законом от </w:t>
      </w:r>
      <w:r>
        <w:rPr>
          <w:rStyle w:val="cat-Dategrp-25rplc-6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N 103-ФЗ "О деятельности по приёму платежей физических лиц, осуществляемой платёжными агентами".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контроль за уплатой штрафа осуществляется судьёй, вынесшим решение, при отсутствии у суда, подтверждающего уплату штрафа документа по истечении 60 суток с момента вступления настоящего постановления в законную силу судом направляются соответствующие сведения о привлечении лица к административной ответственности по части 1 статьи </w:t>
      </w:r>
      <w:hyperlink r:id="rId10" w:tgtFrame="_blank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  <w:u w:val="single" w:color="0000EE"/>
          </w:rPr>
          <w:t>20.25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КоАП РФ, а также документы на принудительное взыскание штрафа в адрес службы судебных приставов-исполнителей;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лица, несвоевременно уплатившие штраф, подлежат ответственности по части 1 статьи 20.25 КоАП РФ, санкция статьи предусматривает наказание для граждан в виде двойного размера неуплаченного штрафа либо административный арест на срок до 15 </w:t>
      </w:r>
      <w:r>
        <w:rPr>
          <w:rFonts w:ascii="Times New Roman" w:eastAsia="Times New Roman" w:hAnsi="Times New Roman" w:cs="Times New Roman"/>
          <w:sz w:val="26"/>
          <w:szCs w:val="26"/>
        </w:rPr>
        <w:t>суток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либо обязательные работы на срок до пятидесяти часов.</w:t>
      </w:r>
    </w:p>
    <w:p>
      <w:pPr>
        <w:widowControl w:val="0"/>
        <w:spacing w:before="0" w:after="0" w:line="216" w:lineRule="auto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Сургутский городской суд ХМАО - </w:t>
      </w:r>
      <w:r>
        <w:rPr>
          <w:rStyle w:val="cat-Addressgrp-5rplc-6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путем подачи жалобы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 Сургутского судебного района города окружного значения Сургута </w:t>
      </w:r>
      <w:r>
        <w:rPr>
          <w:rStyle w:val="cat-Addressgrp-1rplc-6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10 дней со дня вручения или получения копии постановления.</w:t>
      </w:r>
    </w:p>
    <w:p>
      <w:pPr>
        <w:widowControl w:val="0"/>
        <w:spacing w:before="0" w:after="0" w:line="216" w:lineRule="auto"/>
        <w:ind w:firstLine="708"/>
        <w:jc w:val="both"/>
        <w:rPr>
          <w:sz w:val="26"/>
          <w:szCs w:val="26"/>
        </w:rPr>
      </w:pPr>
    </w:p>
    <w:p>
      <w:pPr>
        <w:spacing w:before="0" w:after="120" w:line="228" w:lineRule="auto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/личная подпись/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Н.В. Разумная</w:t>
      </w:r>
    </w:p>
    <w:p>
      <w:pPr>
        <w:widowControl w:val="0"/>
        <w:spacing w:before="0" w:after="0" w:line="216" w:lineRule="auto"/>
        <w:jc w:val="both"/>
        <w:rPr>
          <w:sz w:val="26"/>
          <w:szCs w:val="26"/>
        </w:rPr>
      </w:pPr>
    </w:p>
    <w:p>
      <w:pPr>
        <w:widowControl w:val="0"/>
        <w:spacing w:before="0" w:after="0" w:line="216" w:lineRule="auto"/>
        <w:jc w:val="both"/>
        <w:rPr>
          <w:sz w:val="26"/>
          <w:szCs w:val="26"/>
        </w:rPr>
      </w:pPr>
      <w:r>
        <w:rPr>
          <w:rStyle w:val="cat-UserDefinedgrp-53rplc-64"/>
          <w:rFonts w:ascii="Times New Roman" w:eastAsia="Times New Roman" w:hAnsi="Times New Roman" w:cs="Times New Roman"/>
          <w:sz w:val="26"/>
          <w:szCs w:val="26"/>
        </w:rPr>
        <w:t>*</w:t>
      </w:r>
    </w:p>
    <w:p>
      <w:pPr>
        <w:widowControl w:val="0"/>
        <w:spacing w:before="0" w:after="0" w:line="216" w:lineRule="auto"/>
        <w:jc w:val="both"/>
      </w:pPr>
    </w:p>
    <w:p>
      <w:pPr>
        <w:widowControl w:val="0"/>
        <w:spacing w:before="0" w:after="0" w:line="216" w:lineRule="auto"/>
        <w:jc w:val="both"/>
      </w:pPr>
    </w:p>
    <w:p>
      <w:pPr>
        <w:widowControl w:val="0"/>
        <w:spacing w:before="0" w:after="0" w:line="216" w:lineRule="auto"/>
        <w:jc w:val="both"/>
      </w:pPr>
    </w:p>
    <w:p>
      <w:pPr>
        <w:widowControl w:val="0"/>
        <w:spacing w:before="0" w:after="0" w:line="216" w:lineRule="auto"/>
        <w:jc w:val="both"/>
      </w:pPr>
    </w:p>
    <w:p>
      <w:pPr>
        <w:widowControl w:val="0"/>
        <w:spacing w:before="0" w:after="0" w:line="216" w:lineRule="auto"/>
        <w:jc w:val="both"/>
      </w:pPr>
    </w:p>
    <w:p>
      <w:pPr>
        <w:widowControl w:val="0"/>
        <w:spacing w:before="0" w:after="0" w:line="216" w:lineRule="auto"/>
        <w:jc w:val="both"/>
      </w:pPr>
    </w:p>
    <w:p>
      <w:pPr>
        <w:widowControl w:val="0"/>
        <w:spacing w:before="0" w:after="0" w:line="216" w:lineRule="auto"/>
        <w:jc w:val="both"/>
      </w:pPr>
    </w:p>
    <w:p>
      <w:pPr>
        <w:widowControl w:val="0"/>
        <w:spacing w:before="0" w:after="0" w:line="216" w:lineRule="auto"/>
        <w:jc w:val="both"/>
      </w:pPr>
    </w:p>
    <w:p>
      <w:pPr>
        <w:widowControl w:val="0"/>
        <w:spacing w:before="0" w:after="0" w:line="216" w:lineRule="auto"/>
        <w:jc w:val="both"/>
      </w:pPr>
    </w:p>
    <w:p>
      <w:pPr>
        <w:widowControl w:val="0"/>
        <w:spacing w:before="0" w:after="0" w:line="216" w:lineRule="auto"/>
        <w:jc w:val="both"/>
      </w:pPr>
    </w:p>
    <w:p>
      <w:pPr>
        <w:widowControl w:val="0"/>
        <w:spacing w:before="0" w:after="0" w:line="216" w:lineRule="auto"/>
        <w:jc w:val="both"/>
      </w:pPr>
    </w:p>
    <w:p>
      <w:pPr>
        <w:widowControl w:val="0"/>
        <w:spacing w:before="0" w:after="0" w:line="216" w:lineRule="auto"/>
        <w:jc w:val="both"/>
      </w:pPr>
    </w:p>
    <w:p>
      <w:pPr>
        <w:widowControl w:val="0"/>
        <w:spacing w:before="0" w:after="0" w:line="216" w:lineRule="auto"/>
        <w:jc w:val="both"/>
      </w:pPr>
    </w:p>
    <w:p>
      <w:pPr>
        <w:widowControl w:val="0"/>
        <w:spacing w:before="0" w:after="0" w:line="216" w:lineRule="auto"/>
        <w:jc w:val="both"/>
      </w:pPr>
    </w:p>
    <w:p>
      <w:pPr>
        <w:widowControl w:val="0"/>
        <w:spacing w:before="0" w:after="0" w:line="216" w:lineRule="auto"/>
        <w:jc w:val="both"/>
      </w:pPr>
    </w:p>
    <w:p>
      <w:pPr>
        <w:widowControl w:val="0"/>
        <w:spacing w:before="0" w:after="0" w:line="216" w:lineRule="auto"/>
        <w:jc w:val="both"/>
      </w:pPr>
    </w:p>
    <w:p>
      <w:pPr>
        <w:widowControl w:val="0"/>
        <w:spacing w:before="0" w:after="0" w:line="216" w:lineRule="auto"/>
        <w:jc w:val="both"/>
      </w:pPr>
    </w:p>
    <w:p>
      <w:pPr>
        <w:widowControl w:val="0"/>
        <w:spacing w:before="0" w:after="0" w:line="216" w:lineRule="auto"/>
        <w:jc w:val="both"/>
      </w:pPr>
    </w:p>
    <w:p>
      <w:pPr>
        <w:widowControl w:val="0"/>
        <w:spacing w:before="0" w:after="0" w:line="216" w:lineRule="auto"/>
        <w:jc w:val="both"/>
      </w:pPr>
    </w:p>
    <w:p>
      <w:pPr>
        <w:widowControl w:val="0"/>
        <w:spacing w:before="0" w:after="0" w:line="216" w:lineRule="auto"/>
        <w:jc w:val="both"/>
      </w:pPr>
    </w:p>
    <w:p>
      <w:pPr>
        <w:widowControl w:val="0"/>
        <w:spacing w:before="0" w:after="0" w:line="216" w:lineRule="auto"/>
        <w:jc w:val="both"/>
      </w:pPr>
    </w:p>
    <w:p>
      <w:pPr>
        <w:widowControl w:val="0"/>
        <w:spacing w:before="0" w:after="0" w:line="216" w:lineRule="auto"/>
        <w:jc w:val="both"/>
      </w:pPr>
    </w:p>
    <w:p>
      <w:pPr>
        <w:widowControl w:val="0"/>
        <w:spacing w:before="0" w:after="0" w:line="216" w:lineRule="auto"/>
        <w:jc w:val="both"/>
      </w:pPr>
    </w:p>
    <w:p>
      <w:pPr>
        <w:widowControl w:val="0"/>
        <w:spacing w:before="0" w:after="0" w:line="216" w:lineRule="auto"/>
        <w:jc w:val="both"/>
      </w:pPr>
    </w:p>
    <w:p>
      <w:pPr>
        <w:widowControl w:val="0"/>
        <w:spacing w:before="0" w:after="0" w:line="216" w:lineRule="auto"/>
        <w:jc w:val="both"/>
      </w:pPr>
    </w:p>
    <w:p>
      <w:pPr>
        <w:widowControl w:val="0"/>
        <w:spacing w:before="0" w:after="0" w:line="216" w:lineRule="auto"/>
        <w:jc w:val="both"/>
      </w:pPr>
    </w:p>
    <w:p>
      <w:pPr>
        <w:widowControl w:val="0"/>
        <w:spacing w:before="0" w:after="0" w:line="216" w:lineRule="auto"/>
        <w:jc w:val="both"/>
      </w:pPr>
    </w:p>
    <w:p>
      <w:pPr>
        <w:widowControl w:val="0"/>
        <w:spacing w:before="0" w:after="0" w:line="216" w:lineRule="auto"/>
        <w:jc w:val="both"/>
      </w:pPr>
    </w:p>
    <w:p>
      <w:pPr>
        <w:widowControl w:val="0"/>
        <w:spacing w:before="0" w:after="0" w:line="216" w:lineRule="auto"/>
        <w:jc w:val="both"/>
      </w:pPr>
    </w:p>
    <w:p>
      <w:pPr>
        <w:widowControl w:val="0"/>
        <w:spacing w:before="0" w:after="0" w:line="216" w:lineRule="auto"/>
        <w:jc w:val="both"/>
      </w:pPr>
    </w:p>
    <w:p>
      <w:pPr>
        <w:widowControl w:val="0"/>
        <w:spacing w:before="0" w:after="0" w:line="216" w:lineRule="auto"/>
        <w:jc w:val="both"/>
      </w:pPr>
    </w:p>
    <w:p>
      <w:pPr>
        <w:widowControl w:val="0"/>
        <w:spacing w:before="0" w:after="0" w:line="216" w:lineRule="auto"/>
        <w:jc w:val="both"/>
      </w:pPr>
    </w:p>
    <w:tbl>
      <w:tblPr>
        <w:tblW w:w="9464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370"/>
        <w:gridCol w:w="1185"/>
        <w:gridCol w:w="3909"/>
      </w:tblGrid>
      <w:tr>
        <w:tblPrEx>
          <w:tblW w:w="9464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/>
        </w:trPr>
        <w:tc>
          <w:tcPr>
            <w:tcW w:w="4503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widowControl w:val="0"/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  <w:p>
            <w:pPr>
              <w:widowControl w:val="0"/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РОССИЙСКАЯ ФЕДЕРАЦИЯ</w:t>
            </w:r>
          </w:p>
          <w:p>
            <w:pPr>
              <w:widowControl w:val="0"/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ХАНТЫ-МАНСИЙСКИЙ АВТОНОМНЫЙ</w:t>
            </w:r>
          </w:p>
          <w:p>
            <w:pPr>
              <w:widowControl w:val="0"/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ОКРУГ – </w:t>
            </w:r>
            <w:r>
              <w:rPr>
                <w:rStyle w:val="cat-Addressgrp-5rplc-67"/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адрес</w:t>
            </w:r>
          </w:p>
          <w:p>
            <w:pPr>
              <w:widowControl w:val="0"/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cat-Addressgrp-9rplc-68"/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адрес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№ 1</w:t>
            </w:r>
          </w:p>
          <w:p>
            <w:pPr>
              <w:widowControl w:val="0"/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Сургутского судебного района</w:t>
            </w:r>
          </w:p>
          <w:p>
            <w:pPr>
              <w:widowControl w:val="0"/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города окружного значения Сургута</w:t>
            </w:r>
          </w:p>
          <w:p>
            <w:pPr>
              <w:widowControl w:val="0"/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МИРОВОЙ СУДЬЯ</w:t>
            </w:r>
          </w:p>
          <w:p>
            <w:pPr>
              <w:widowControl w:val="0"/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cat-Addressgrp-11rplc-69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адрес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, </w:t>
            </w:r>
            <w:r>
              <w:rPr>
                <w:rStyle w:val="cat-Addressgrp-10rplc-7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адрес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,</w:t>
            </w:r>
          </w:p>
          <w:p>
            <w:pPr>
              <w:widowControl w:val="0"/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cat-Addressgrp-12rplc-71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адрес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628408</w:t>
            </w:r>
          </w:p>
          <w:p>
            <w:pPr>
              <w:widowControl w:val="0"/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Телефон: </w:t>
            </w:r>
            <w:r>
              <w:rPr>
                <w:rStyle w:val="cat-PhoneNumbergrp-44rplc-72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телефон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, 778-311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Телефон/факс: </w:t>
            </w:r>
            <w:r>
              <w:rPr>
                <w:rStyle w:val="cat-PhoneNumbergrp-45rplc-73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телефон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-77</w:t>
            </w:r>
          </w:p>
          <w:p>
            <w:pPr>
              <w:widowControl w:val="0"/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mail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Surgut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1@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mirsud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86.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ru</w:t>
            </w:r>
          </w:p>
          <w:p>
            <w:pPr>
              <w:widowControl w:val="0"/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11" w:history="1">
              <w:r>
                <w:rPr>
                  <w:rFonts w:ascii="Times New Roman" w:eastAsia="Times New Roman" w:hAnsi="Times New Roman" w:cs="Times New Roman"/>
                  <w:b w:val="0"/>
                  <w:bCs w:val="0"/>
                  <w:i w:val="0"/>
                  <w:iCs w:val="0"/>
                  <w:smallCaps w:val="0"/>
                  <w:color w:val="0000EE"/>
                  <w:sz w:val="20"/>
                  <w:szCs w:val="20"/>
                  <w:u w:val="single" w:color="0000EE"/>
                </w:rPr>
                <w:t>www</w:t>
              </w:r>
              <w:r>
                <w:rPr>
                  <w:rFonts w:ascii="Times New Roman" w:eastAsia="Times New Roman" w:hAnsi="Times New Roman" w:cs="Times New Roman"/>
                  <w:b w:val="0"/>
                  <w:bCs w:val="0"/>
                  <w:i w:val="0"/>
                  <w:iCs w:val="0"/>
                  <w:smallCaps w:val="0"/>
                  <w:color w:val="0000EE"/>
                  <w:sz w:val="20"/>
                  <w:szCs w:val="20"/>
                  <w:u w:val="single" w:color="0000EE"/>
                </w:rPr>
                <w:t>.</w:t>
              </w:r>
              <w:r>
                <w:rPr>
                  <w:rFonts w:ascii="Times New Roman" w:eastAsia="Times New Roman" w:hAnsi="Times New Roman" w:cs="Times New Roman"/>
                  <w:b w:val="0"/>
                  <w:bCs w:val="0"/>
                  <w:i w:val="0"/>
                  <w:iCs w:val="0"/>
                  <w:smallCaps w:val="0"/>
                  <w:color w:val="0000EE"/>
                  <w:sz w:val="20"/>
                  <w:szCs w:val="20"/>
                  <w:u w:val="single" w:color="0000EE"/>
                </w:rPr>
                <w:t>mirsud</w:t>
              </w:r>
              <w:r>
                <w:rPr>
                  <w:rFonts w:ascii="Times New Roman" w:eastAsia="Times New Roman" w:hAnsi="Times New Roman" w:cs="Times New Roman"/>
                  <w:b w:val="0"/>
                  <w:bCs w:val="0"/>
                  <w:i w:val="0"/>
                  <w:iCs w:val="0"/>
                  <w:smallCaps w:val="0"/>
                  <w:color w:val="0000EE"/>
                  <w:sz w:val="20"/>
                  <w:szCs w:val="20"/>
                  <w:u w:val="single" w:color="0000EE"/>
                </w:rPr>
                <w:t>86.</w:t>
              </w:r>
              <w:r>
                <w:rPr>
                  <w:rFonts w:ascii="Times New Roman" w:eastAsia="Times New Roman" w:hAnsi="Times New Roman" w:cs="Times New Roman"/>
                  <w:b w:val="0"/>
                  <w:bCs w:val="0"/>
                  <w:i w:val="0"/>
                  <w:iCs w:val="0"/>
                  <w:smallCaps w:val="0"/>
                  <w:color w:val="0000EE"/>
                  <w:sz w:val="20"/>
                  <w:szCs w:val="20"/>
                  <w:u w:val="single" w:color="0000EE"/>
                </w:rPr>
                <w:t>ru</w:t>
              </w:r>
            </w:hyperlink>
          </w:p>
          <w:p>
            <w:pPr>
              <w:widowControl w:val="0"/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05-0234/2601/2025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от </w:t>
            </w:r>
            <w:r>
              <w:rPr>
                <w:rStyle w:val="cat-Dategrp-15rplc-74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дата</w:t>
            </w:r>
          </w:p>
          <w:p>
            <w:pPr>
              <w:widowControl w:val="0"/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УИД: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86MS0026-</w:t>
            </w:r>
            <w:r>
              <w:rPr>
                <w:rStyle w:val="cat-PhoneNumbergrp-38rplc-75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телефон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-</w:t>
            </w:r>
            <w:r>
              <w:rPr>
                <w:rStyle w:val="cat-PhoneNumbergrp-39rplc-76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телефон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-39</w:t>
            </w:r>
          </w:p>
          <w:p>
            <w:pPr>
              <w:widowControl w:val="0"/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Исх.__________________</w:t>
            </w:r>
          </w:p>
        </w:tc>
        <w:tc>
          <w:tcPr>
            <w:tcW w:w="113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widowControl w:val="0"/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3827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widowControl w:val="0"/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</w:pPr>
          </w:p>
          <w:p>
            <w:pPr>
              <w:widowControl w:val="0"/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</w:p>
          <w:p>
            <w:pPr>
              <w:widowControl w:val="0"/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</w:p>
          <w:p>
            <w:pPr>
              <w:widowControl w:val="0"/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</w:p>
          <w:p>
            <w:pPr>
              <w:widowControl w:val="0"/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</w:p>
          <w:p>
            <w:pPr>
              <w:widowControl w:val="0"/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</w:p>
          <w:p>
            <w:pPr>
              <w:widowControl w:val="0"/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Скорохода Андрея Викторовича</w:t>
            </w:r>
          </w:p>
          <w:p>
            <w:pPr>
              <w:widowControl w:val="0"/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cat-Addressgrp-4rplc-78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адрес</w:t>
            </w:r>
            <w:r>
              <w:rPr>
                <w:rStyle w:val="cat-UserDefinedgrp-50rplc-79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**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cat-Addressgrp-2rplc-8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адрес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Style w:val="cat-Addressgrp-5rplc-81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адрес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</w:p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Начальнику Межрайонной ИФНС России № 11 по ХМАО-Югре</w:t>
            </w:r>
          </w:p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628412, </w:t>
            </w:r>
            <w:r>
              <w:rPr>
                <w:rStyle w:val="cat-Addressgrp-13rplc-82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адрес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,</w:t>
            </w:r>
          </w:p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cat-Addressgrp-14rplc-83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адрес</w:t>
            </w:r>
          </w:p>
          <w:p>
            <w:pPr>
              <w:widowControl w:val="0"/>
              <w:spacing w:before="0" w:after="0"/>
              <w:ind w:left="1448" w:hanging="1448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  <w:tr>
        <w:tblPrEx>
          <w:tblW w:w="9464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8"/>
        </w:trPr>
        <w:tc>
          <w:tcPr>
            <w:tcW w:w="9464" w:type="dxa"/>
            <w:gridSpan w:val="3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widowControl w:val="0"/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 </w:t>
            </w:r>
          </w:p>
          <w:p>
            <w:pPr>
              <w:widowControl w:val="0"/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  <w:p>
            <w:pPr>
              <w:widowControl w:val="0"/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  <w:p>
            <w:pPr>
              <w:widowControl w:val="0"/>
              <w:spacing w:before="0" w:after="120"/>
              <w:ind w:left="283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Направляю копию постановления от </w:t>
            </w:r>
            <w:r>
              <w:rPr>
                <w:rStyle w:val="cat-Dategrp-15rplc-84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дата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по делу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05-0234/2601/2025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об административном правонарушении, предусмотренном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ч.1 ст. 20.25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КоАП РФ в отношении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Скорохода Андрея Викторовича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. </w:t>
            </w:r>
          </w:p>
          <w:p>
            <w:pPr>
              <w:widowControl w:val="0"/>
              <w:spacing w:before="0" w:after="120"/>
              <w:ind w:left="283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 </w:t>
            </w:r>
          </w:p>
          <w:p>
            <w:pPr>
              <w:widowControl w:val="0"/>
              <w:spacing w:before="0" w:after="0"/>
              <w:ind w:left="283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Приложение: копия постановления на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л. в 1 экз.</w:t>
            </w:r>
          </w:p>
          <w:p>
            <w:pPr>
              <w:widowControl w:val="0"/>
              <w:spacing w:before="0" w:after="0"/>
              <w:ind w:left="284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  <w:p>
            <w:pPr>
              <w:widowControl w:val="0"/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  <w:p>
            <w:pPr>
              <w:widowControl w:val="0"/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  <w:p>
            <w:pPr>
              <w:widowControl w:val="0"/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И.о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. мирового судьи с/у №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Н.В. Разумная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</w:p>
          <w:p>
            <w:pPr>
              <w:widowControl w:val="0"/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  <w:p>
            <w:pPr>
              <w:widowControl w:val="0"/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  <w:p>
            <w:pPr>
              <w:widowControl w:val="0"/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  <w:p>
            <w:pPr>
              <w:widowControl w:val="0"/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  <w:p>
            <w:pPr>
              <w:widowControl w:val="0"/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  <w:p>
            <w:pPr>
              <w:widowControl w:val="0"/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  <w:p>
            <w:pPr>
              <w:widowControl w:val="0"/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  <w:p>
            <w:pPr>
              <w:widowControl w:val="0"/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  <w:p>
            <w:pPr>
              <w:widowControl w:val="0"/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  <w:p>
            <w:pPr>
              <w:widowControl w:val="0"/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  <w:p>
            <w:pPr>
              <w:widowControl w:val="0"/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исп. помощник мирового судьи</w:t>
            </w:r>
          </w:p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Харитонов Сергей Анатольевич</w:t>
            </w:r>
          </w:p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 xml:space="preserve">+7 </w:t>
            </w:r>
            <w:r>
              <w:rPr>
                <w:rStyle w:val="cat-PhoneNumbergrp-44rplc-88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телефон</w:t>
            </w:r>
          </w:p>
          <w:p>
            <w:pPr>
              <w:widowControl w:val="0"/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</w:tr>
    </w:tbl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honeNumbergrp-38rplc-0">
    <w:name w:val="cat-PhoneNumber grp-38 rplc-0"/>
    <w:basedOn w:val="DefaultParagraphFont"/>
  </w:style>
  <w:style w:type="character" w:customStyle="1" w:styleId="cat-PhoneNumbergrp-39rplc-1">
    <w:name w:val="cat-PhoneNumber grp-39 rplc-1"/>
    <w:basedOn w:val="DefaultParagraphFont"/>
  </w:style>
  <w:style w:type="character" w:customStyle="1" w:styleId="cat-Addressgrp-0rplc-2">
    <w:name w:val="cat-Address grp-0 rplc-2"/>
    <w:basedOn w:val="DefaultParagraphFont"/>
  </w:style>
  <w:style w:type="character" w:customStyle="1" w:styleId="cat-Dategrp-15rplc-3">
    <w:name w:val="cat-Date grp-15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ExternalSystemDefinedgrp-48rplc-8">
    <w:name w:val="cat-ExternalSystemDefined grp-48 rplc-8"/>
    <w:basedOn w:val="DefaultParagraphFont"/>
  </w:style>
  <w:style w:type="character" w:customStyle="1" w:styleId="cat-PassportDatagrp-34rplc-9">
    <w:name w:val="cat-PassportData grp-34 rplc-9"/>
    <w:basedOn w:val="DefaultParagraphFont"/>
  </w:style>
  <w:style w:type="character" w:customStyle="1" w:styleId="cat-Addressgrp-3rplc-10">
    <w:name w:val="cat-Address grp-3 rplc-10"/>
    <w:basedOn w:val="DefaultParagraphFont"/>
  </w:style>
  <w:style w:type="character" w:customStyle="1" w:styleId="cat-PassportDatagrp-35rplc-11">
    <w:name w:val="cat-PassportData grp-35 rplc-11"/>
    <w:basedOn w:val="DefaultParagraphFont"/>
  </w:style>
  <w:style w:type="character" w:customStyle="1" w:styleId="cat-ExternalSystemDefinedgrp-47rplc-12">
    <w:name w:val="cat-ExternalSystemDefined grp-47 rplc-12"/>
    <w:basedOn w:val="DefaultParagraphFont"/>
  </w:style>
  <w:style w:type="character" w:customStyle="1" w:styleId="cat-ExternalSystemDefinedgrp-46rplc-13">
    <w:name w:val="cat-ExternalSystemDefined grp-46 rplc-13"/>
    <w:basedOn w:val="DefaultParagraphFont"/>
  </w:style>
  <w:style w:type="character" w:customStyle="1" w:styleId="cat-OrganizationNamegrp-36rplc-14">
    <w:name w:val="cat-OrganizationName grp-36 rplc-14"/>
    <w:basedOn w:val="DefaultParagraphFont"/>
  </w:style>
  <w:style w:type="character" w:customStyle="1" w:styleId="cat-Addressgrp-4rplc-15">
    <w:name w:val="cat-Address grp-4 rplc-15"/>
    <w:basedOn w:val="DefaultParagraphFont"/>
  </w:style>
  <w:style w:type="character" w:customStyle="1" w:styleId="cat-UserDefinedgrp-50rplc-16">
    <w:name w:val="cat-UserDefined grp-50 rplc-16"/>
    <w:basedOn w:val="DefaultParagraphFont"/>
  </w:style>
  <w:style w:type="character" w:customStyle="1" w:styleId="cat-Addressgrp-2rplc-17">
    <w:name w:val="cat-Address grp-2 rplc-17"/>
    <w:basedOn w:val="DefaultParagraphFont"/>
  </w:style>
  <w:style w:type="character" w:customStyle="1" w:styleId="cat-Addressgrp-5rplc-18">
    <w:name w:val="cat-Address grp-5 rplc-18"/>
    <w:basedOn w:val="DefaultParagraphFont"/>
  </w:style>
  <w:style w:type="character" w:customStyle="1" w:styleId="cat-Dategrp-16rplc-19">
    <w:name w:val="cat-Date grp-16 rplc-19"/>
    <w:basedOn w:val="DefaultParagraphFont"/>
  </w:style>
  <w:style w:type="character" w:customStyle="1" w:styleId="cat-Timegrp-37rplc-20">
    <w:name w:val="cat-Time grp-37 rplc-20"/>
    <w:basedOn w:val="DefaultParagraphFont"/>
  </w:style>
  <w:style w:type="character" w:customStyle="1" w:styleId="cat-Addressgrp-6rplc-22">
    <w:name w:val="cat-Address grp-6 rplc-22"/>
    <w:basedOn w:val="DefaultParagraphFont"/>
  </w:style>
  <w:style w:type="character" w:customStyle="1" w:styleId="cat-UserDefinedgrp-50rplc-23">
    <w:name w:val="cat-UserDefined grp-50 rplc-23"/>
    <w:basedOn w:val="DefaultParagraphFont"/>
  </w:style>
  <w:style w:type="character" w:customStyle="1" w:styleId="cat-Addressgrp-2rplc-24">
    <w:name w:val="cat-Address grp-2 rplc-24"/>
    <w:basedOn w:val="DefaultParagraphFont"/>
  </w:style>
  <w:style w:type="character" w:customStyle="1" w:styleId="cat-Addressgrp-5rplc-25">
    <w:name w:val="cat-Address grp-5 rplc-25"/>
    <w:basedOn w:val="DefaultParagraphFont"/>
  </w:style>
  <w:style w:type="character" w:customStyle="1" w:styleId="cat-Dategrp-17rplc-26">
    <w:name w:val="cat-Date grp-17 rplc-26"/>
    <w:basedOn w:val="DefaultParagraphFont"/>
  </w:style>
  <w:style w:type="character" w:customStyle="1" w:styleId="cat-Sumgrp-33rplc-27">
    <w:name w:val="cat-Sum grp-33 rplc-27"/>
    <w:basedOn w:val="DefaultParagraphFont"/>
  </w:style>
  <w:style w:type="character" w:customStyle="1" w:styleId="cat-UserDefinedgrp-51rplc-28">
    <w:name w:val="cat-UserDefined grp-51 rplc-28"/>
    <w:basedOn w:val="DefaultParagraphFont"/>
  </w:style>
  <w:style w:type="character" w:customStyle="1" w:styleId="cat-Dategrp-18rplc-29">
    <w:name w:val="cat-Date grp-18 rplc-29"/>
    <w:basedOn w:val="DefaultParagraphFont"/>
  </w:style>
  <w:style w:type="character" w:customStyle="1" w:styleId="cat-Dategrp-19rplc-30">
    <w:name w:val="cat-Date grp-19 rplc-30"/>
    <w:basedOn w:val="DefaultParagraphFont"/>
  </w:style>
  <w:style w:type="character" w:customStyle="1" w:styleId="cat-UserDefinedgrp-49rplc-32">
    <w:name w:val="cat-UserDefined grp-49 rplc-32"/>
    <w:basedOn w:val="DefaultParagraphFont"/>
  </w:style>
  <w:style w:type="character" w:customStyle="1" w:styleId="cat-Dategrp-20rplc-33">
    <w:name w:val="cat-Date grp-20 rplc-33"/>
    <w:basedOn w:val="DefaultParagraphFont"/>
  </w:style>
  <w:style w:type="character" w:customStyle="1" w:styleId="cat-Dategrp-21rplc-34">
    <w:name w:val="cat-Date grp-21 rplc-34"/>
    <w:basedOn w:val="DefaultParagraphFont"/>
  </w:style>
  <w:style w:type="character" w:customStyle="1" w:styleId="cat-Dategrp-22rplc-35">
    <w:name w:val="cat-Date grp-22 rplc-35"/>
    <w:basedOn w:val="DefaultParagraphFont"/>
  </w:style>
  <w:style w:type="character" w:customStyle="1" w:styleId="cat-Dategrp-23rplc-36">
    <w:name w:val="cat-Date grp-23 rplc-36"/>
    <w:basedOn w:val="DefaultParagraphFont"/>
  </w:style>
  <w:style w:type="character" w:customStyle="1" w:styleId="cat-UserDefinedgrp-51rplc-37">
    <w:name w:val="cat-UserDefined grp-51 rplc-37"/>
    <w:basedOn w:val="DefaultParagraphFont"/>
  </w:style>
  <w:style w:type="character" w:customStyle="1" w:styleId="cat-Dategrp-18rplc-38">
    <w:name w:val="cat-Date grp-18 rplc-38"/>
    <w:basedOn w:val="DefaultParagraphFont"/>
  </w:style>
  <w:style w:type="character" w:customStyle="1" w:styleId="cat-Dategrp-19rplc-39">
    <w:name w:val="cat-Date grp-19 rplc-39"/>
    <w:basedOn w:val="DefaultParagraphFont"/>
  </w:style>
  <w:style w:type="character" w:customStyle="1" w:styleId="cat-UserDefinedgrp-51rplc-41">
    <w:name w:val="cat-UserDefined grp-51 rplc-41"/>
    <w:basedOn w:val="DefaultParagraphFont"/>
  </w:style>
  <w:style w:type="character" w:customStyle="1" w:styleId="cat-Dategrp-18rplc-42">
    <w:name w:val="cat-Date grp-18 rplc-42"/>
    <w:basedOn w:val="DefaultParagraphFont"/>
  </w:style>
  <w:style w:type="character" w:customStyle="1" w:styleId="cat-Dategrp-19rplc-43">
    <w:name w:val="cat-Date grp-19 rplc-43"/>
    <w:basedOn w:val="DefaultParagraphFont"/>
  </w:style>
  <w:style w:type="character" w:customStyle="1" w:styleId="cat-Dategrp-18rplc-44">
    <w:name w:val="cat-Date grp-18 rplc-44"/>
    <w:basedOn w:val="DefaultParagraphFont"/>
  </w:style>
  <w:style w:type="character" w:customStyle="1" w:styleId="cat-Dategrp-24rplc-45">
    <w:name w:val="cat-Date grp-24 rplc-45"/>
    <w:basedOn w:val="DefaultParagraphFont"/>
  </w:style>
  <w:style w:type="character" w:customStyle="1" w:styleId="cat-UserDefinedgrp-52rplc-46">
    <w:name w:val="cat-UserDefined grp-52 rplc-46"/>
    <w:basedOn w:val="DefaultParagraphFont"/>
  </w:style>
  <w:style w:type="character" w:customStyle="1" w:styleId="cat-UserDefinedgrp-54rplc-52">
    <w:name w:val="cat-UserDefined grp-54 rplc-52"/>
    <w:basedOn w:val="DefaultParagraphFont"/>
  </w:style>
  <w:style w:type="character" w:customStyle="1" w:styleId="cat-Addressgrp-8rplc-59">
    <w:name w:val="cat-Address grp-8 rplc-59"/>
    <w:basedOn w:val="DefaultParagraphFont"/>
  </w:style>
  <w:style w:type="character" w:customStyle="1" w:styleId="cat-Dategrp-25rplc-60">
    <w:name w:val="cat-Date grp-25 rplc-60"/>
    <w:basedOn w:val="DefaultParagraphFont"/>
  </w:style>
  <w:style w:type="character" w:customStyle="1" w:styleId="cat-Addressgrp-5rplc-61">
    <w:name w:val="cat-Address grp-5 rplc-61"/>
    <w:basedOn w:val="DefaultParagraphFont"/>
  </w:style>
  <w:style w:type="character" w:customStyle="1" w:styleId="cat-Addressgrp-1rplc-62">
    <w:name w:val="cat-Address grp-1 rplc-62"/>
    <w:basedOn w:val="DefaultParagraphFont"/>
  </w:style>
  <w:style w:type="character" w:customStyle="1" w:styleId="cat-UserDefinedgrp-53rplc-64">
    <w:name w:val="cat-UserDefined grp-53 rplc-64"/>
    <w:basedOn w:val="DefaultParagraphFont"/>
  </w:style>
  <w:style w:type="character" w:customStyle="1" w:styleId="cat-Addressgrp-5rplc-67">
    <w:name w:val="cat-Address grp-5 rplc-67"/>
    <w:basedOn w:val="DefaultParagraphFont"/>
  </w:style>
  <w:style w:type="character" w:customStyle="1" w:styleId="cat-Addressgrp-9rplc-68">
    <w:name w:val="cat-Address grp-9 rplc-68"/>
    <w:basedOn w:val="DefaultParagraphFont"/>
  </w:style>
  <w:style w:type="character" w:customStyle="1" w:styleId="cat-Addressgrp-11rplc-69">
    <w:name w:val="cat-Address grp-11 rplc-69"/>
    <w:basedOn w:val="DefaultParagraphFont"/>
  </w:style>
  <w:style w:type="character" w:customStyle="1" w:styleId="cat-Addressgrp-10rplc-70">
    <w:name w:val="cat-Address grp-10 rplc-70"/>
    <w:basedOn w:val="DefaultParagraphFont"/>
  </w:style>
  <w:style w:type="character" w:customStyle="1" w:styleId="cat-Addressgrp-12rplc-71">
    <w:name w:val="cat-Address grp-12 rplc-71"/>
    <w:basedOn w:val="DefaultParagraphFont"/>
  </w:style>
  <w:style w:type="character" w:customStyle="1" w:styleId="cat-PhoneNumbergrp-44rplc-72">
    <w:name w:val="cat-PhoneNumber grp-44 rplc-72"/>
    <w:basedOn w:val="DefaultParagraphFont"/>
  </w:style>
  <w:style w:type="character" w:customStyle="1" w:styleId="cat-PhoneNumbergrp-45rplc-73">
    <w:name w:val="cat-PhoneNumber grp-45 rplc-73"/>
    <w:basedOn w:val="DefaultParagraphFont"/>
  </w:style>
  <w:style w:type="character" w:customStyle="1" w:styleId="cat-Dategrp-15rplc-74">
    <w:name w:val="cat-Date grp-15 rplc-74"/>
    <w:basedOn w:val="DefaultParagraphFont"/>
  </w:style>
  <w:style w:type="character" w:customStyle="1" w:styleId="cat-PhoneNumbergrp-38rplc-75">
    <w:name w:val="cat-PhoneNumber grp-38 rplc-75"/>
    <w:basedOn w:val="DefaultParagraphFont"/>
  </w:style>
  <w:style w:type="character" w:customStyle="1" w:styleId="cat-PhoneNumbergrp-39rplc-76">
    <w:name w:val="cat-PhoneNumber grp-39 rplc-76"/>
    <w:basedOn w:val="DefaultParagraphFont"/>
  </w:style>
  <w:style w:type="character" w:customStyle="1" w:styleId="cat-Addressgrp-4rplc-78">
    <w:name w:val="cat-Address grp-4 rplc-78"/>
    <w:basedOn w:val="DefaultParagraphFont"/>
  </w:style>
  <w:style w:type="character" w:customStyle="1" w:styleId="cat-UserDefinedgrp-50rplc-79">
    <w:name w:val="cat-UserDefined grp-50 rplc-79"/>
    <w:basedOn w:val="DefaultParagraphFont"/>
  </w:style>
  <w:style w:type="character" w:customStyle="1" w:styleId="cat-Addressgrp-2rplc-80">
    <w:name w:val="cat-Address grp-2 rplc-80"/>
    <w:basedOn w:val="DefaultParagraphFont"/>
  </w:style>
  <w:style w:type="character" w:customStyle="1" w:styleId="cat-Addressgrp-5rplc-81">
    <w:name w:val="cat-Address grp-5 rplc-81"/>
    <w:basedOn w:val="DefaultParagraphFont"/>
  </w:style>
  <w:style w:type="character" w:customStyle="1" w:styleId="cat-Addressgrp-13rplc-82">
    <w:name w:val="cat-Address grp-13 rplc-82"/>
    <w:basedOn w:val="DefaultParagraphFont"/>
  </w:style>
  <w:style w:type="character" w:customStyle="1" w:styleId="cat-Addressgrp-14rplc-83">
    <w:name w:val="cat-Address grp-14 rplc-83"/>
    <w:basedOn w:val="DefaultParagraphFont"/>
  </w:style>
  <w:style w:type="character" w:customStyle="1" w:styleId="cat-Dategrp-15rplc-84">
    <w:name w:val="cat-Date grp-15 rplc-84"/>
    <w:basedOn w:val="DefaultParagraphFont"/>
  </w:style>
  <w:style w:type="character" w:customStyle="1" w:styleId="cat-PhoneNumbergrp-44rplc-88">
    <w:name w:val="cat-PhoneNumber grp-44 rplc-8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sudact.ru/law/koap/razdel-ii/glava-20/statia-20.25_1/" TargetMode="External" /><Relationship Id="rId11" Type="http://schemas.openxmlformats.org/officeDocument/2006/relationships/hyperlink" Target="http://www.mirsud86.ru" TargetMode="Externa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71000882.67" TargetMode="External" /><Relationship Id="rId5" Type="http://schemas.openxmlformats.org/officeDocument/2006/relationships/hyperlink" Target="garantF1://10064072.165110" TargetMode="External" /><Relationship Id="rId6" Type="http://schemas.openxmlformats.org/officeDocument/2006/relationships/hyperlink" Target="garantF1://12025267.0" TargetMode="External" /><Relationship Id="rId7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8" Type="http://schemas.openxmlformats.org/officeDocument/2006/relationships/hyperlink" Target="mailto:surgut1@mirsud86.ru" TargetMode="External" /><Relationship Id="rId9" Type="http://schemas.openxmlformats.org/officeDocument/2006/relationships/hyperlink" Target="https://sudact.ru/law/koap/razdel-v/glava-31/statia-31.5/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